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065" w:rsidRDefault="00E97065" w:rsidP="00E97065">
      <w:r>
        <w:t>Unit VIII Case Study</w:t>
      </w:r>
    </w:p>
    <w:p w:rsidR="0092626D" w:rsidRDefault="00E97065" w:rsidP="00E97065">
      <w:r>
        <w:t>Self-Developed Case Study: For the final unit, you will select ophthalmology or otorhinolaryngology as an area of focus and develop a case study. Using medical terminology and eponyms and abbreviations that are associated with the area of specialty that you select, construct a scenario that includes the following elements: a patient, the patient’s age, significant information about the patient’s condition, description of significant symptoms, diagnosis of the disease and/or condition suffered by the patient, and treatment plan, including procedures, that may need to be done. Your case study should be at least 200 words in length</w:t>
      </w:r>
      <w:bookmarkStart w:id="0" w:name="_GoBack"/>
      <w:bookmarkEnd w:id="0"/>
    </w:p>
    <w:sectPr w:rsidR="00926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65"/>
    <w:rsid w:val="004932D8"/>
    <w:rsid w:val="00AB1A73"/>
    <w:rsid w:val="00E9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830A57-A0B4-4E50-B137-5D522DCD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klittle</cp:lastModifiedBy>
  <cp:revision>1</cp:revision>
  <dcterms:created xsi:type="dcterms:W3CDTF">2017-08-21T19:53:00Z</dcterms:created>
  <dcterms:modified xsi:type="dcterms:W3CDTF">2017-08-21T19:54:00Z</dcterms:modified>
</cp:coreProperties>
</file>